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64" w:rsidRDefault="00913984" w:rsidP="00A113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362">
        <w:rPr>
          <w:rFonts w:ascii="Times New Roman" w:hAnsi="Times New Roman" w:cs="Times New Roman"/>
          <w:sz w:val="28"/>
          <w:szCs w:val="28"/>
        </w:rPr>
        <w:t>Ка</w:t>
      </w:r>
      <w:r w:rsidR="00A11362" w:rsidRPr="00A11362">
        <w:rPr>
          <w:rFonts w:ascii="Times New Roman" w:hAnsi="Times New Roman" w:cs="Times New Roman"/>
          <w:sz w:val="28"/>
          <w:szCs w:val="28"/>
        </w:rPr>
        <w:t>к</w:t>
      </w:r>
      <w:r w:rsidRPr="00A11362">
        <w:rPr>
          <w:rFonts w:ascii="Times New Roman" w:hAnsi="Times New Roman" w:cs="Times New Roman"/>
          <w:sz w:val="28"/>
          <w:szCs w:val="28"/>
        </w:rPr>
        <w:t xml:space="preserve"> оказать первую помощь при различных травмах.</w:t>
      </w:r>
    </w:p>
    <w:p w:rsidR="00A11362" w:rsidRPr="00A11362" w:rsidRDefault="00A11362" w:rsidP="00A113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3984" w:rsidRPr="00A11362" w:rsidRDefault="00913984" w:rsidP="00A113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Отпуск или каникулы – время активного отдыха, кто-то едет на рыбалку, на море, кто-то занимается дачными делами. По статистике именно в  этот период возрастает риск получения различного рода травм. Как же помочь себе или пострадавшим окружающим, если рядом нет лечебного учреждения.</w:t>
      </w:r>
    </w:p>
    <w:p w:rsidR="00913984" w:rsidRPr="00A11362" w:rsidRDefault="00913984" w:rsidP="00A113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особенностях оказания первой медицинской помощи пострадавшему человеку расскажет врач-хирург </w:t>
      </w:r>
      <w:proofErr w:type="spellStart"/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Чишминской</w:t>
      </w:r>
      <w:proofErr w:type="spellEnd"/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 Марс </w:t>
      </w:r>
      <w:proofErr w:type="spellStart"/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Шарафутдинов</w:t>
      </w:r>
      <w:proofErr w:type="spellEnd"/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1362" w:rsidRPr="00A11362" w:rsidRDefault="00913984" w:rsidP="00A113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 первую помощь должен уметь каждый человек так, как не известно, что может случиться с нами в любую минуту. </w:t>
      </w:r>
      <w:r w:rsidR="00A11362"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помощь представляет собой комплекс мер направленный на прекращение угрожающих факторов  для жизни  человека, с целью предотвращения развития осложнений, а так же на облегчение состояния пострадавшего. При оказании первой помощи важно проявить адекватность действий, так как любое не правильное действие может привести к необратимым последствиям.</w:t>
      </w:r>
    </w:p>
    <w:p w:rsidR="00A11362" w:rsidRPr="00A11362" w:rsidRDefault="00A11362" w:rsidP="00A113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помощь при  закрытых переломах конечностей  направлена на прекращение дальнейшего смещение отломков и на ослабление болевых ощущений. Комплекс мероприятий для оказания первой помощи заключается в наложение шинной повязки или создание неподвижности подручными материалами. При </w:t>
      </w: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вероятности</w:t>
      </w: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перелома костей верхней конечности, ей придается щадящее положение физиологического покоя. </w:t>
      </w:r>
      <w:proofErr w:type="gramStart"/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Рука, незначительно отведенная в плечевом суставе, сгибается в локтевом под прямым или острым углом</w:t>
      </w: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ладонь </w:t>
      </w: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обращена к животу, кисть несколько отведена к тылу, а полусогнутые пальцы охватывают мяч или ватно-марлевый шарик.</w:t>
      </w:r>
      <w:proofErr w:type="gramEnd"/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наложения шинной повязки руку подвешивают на косынку или перевязь.</w:t>
      </w:r>
    </w:p>
    <w:p w:rsidR="00A11362" w:rsidRDefault="00A11362" w:rsidP="00A113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открытых переломах важно не допустить вторичного заражения. В этих случаях кожа вокруг раны обрабатывается антисептиком и накладывается стерильная повязка. Затем производится фиксация конечности. </w:t>
      </w:r>
    </w:p>
    <w:p w:rsidR="00A11362" w:rsidRPr="00A11362" w:rsidRDefault="00A11362" w:rsidP="00A113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EDD42B" wp14:editId="4E58D9CE">
            <wp:extent cx="4924425" cy="2954655"/>
            <wp:effectExtent l="0" t="0" r="9525" b="0"/>
            <wp:docPr id="1" name="Рисунок 1" descr="&amp;Pcy;&amp;rcy;&amp;icy; &amp;pcy;&amp;iecy;&amp;rcy;&amp;iecy;&amp;lcy;&amp;ocy;&amp;mcy;&amp;iecy; &amp;ocy;&amp;bcy;&amp;iecy;&amp;scy;&amp;pcy;&amp;iecy;&amp;chcy;&amp;softcy;&amp;tcy;&amp;iecy; &amp;pcy;&amp;ocy;&amp;kcy;&amp;ocy;&amp;jcy; &amp;pcy;&amp;ocy;&amp;scy;&amp;tcy;&amp;rcy;&amp;acy;&amp;dcy;&amp;acy;&amp;vcy;&amp;shcy;&amp;iecy;&amp;mcy;&amp;ucy; &amp;icy; &amp;pcy;&amp;ocy;&amp;zcy;&amp;vcy;&amp;ocy;&amp;ncy;&amp;icy;&amp;tcy;&amp;iecy; &amp;vcy;&amp;rcy;&amp;acy;&amp;chcy;&amp;a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rcy;&amp;icy; &amp;pcy;&amp;iecy;&amp;rcy;&amp;iecy;&amp;lcy;&amp;ocy;&amp;mcy;&amp;iecy; &amp;ocy;&amp;bcy;&amp;iecy;&amp;scy;&amp;pcy;&amp;iecy;&amp;chcy;&amp;softcy;&amp;tcy;&amp;iecy; &amp;pcy;&amp;ocy;&amp;kcy;&amp;ocy;&amp;jcy; &amp;pcy;&amp;ocy;&amp;scy;&amp;tcy;&amp;rcy;&amp;acy;&amp;dcy;&amp;acy;&amp;vcy;&amp;shcy;&amp;iecy;&amp;mcy;&amp;ucy; &amp;icy; &amp;pcy;&amp;ocy;&amp;zcy;&amp;vcy;&amp;ocy;&amp;ncy;&amp;icy;&amp;tcy;&amp;iecy; &amp;vcy;&amp;rcy;&amp;acy;&amp;chcy;&amp;acy;&amp;m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62" w:rsidRPr="00A11362" w:rsidRDefault="00A11362" w:rsidP="00A113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любых травмах необходимо срочно доставить пострадавшего в ближайшее лечебное учреждение, с целью осуществления  квалифицированной медицинской помощи.</w:t>
      </w:r>
    </w:p>
    <w:p w:rsidR="00BC7004" w:rsidRDefault="00A11362" w:rsidP="00BC70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перелом</w:t>
      </w: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бедра фиксируют шиной из двух частей: длинной, которая накладывается снаружи от подмышечной впадины до подошвы стопы, и внутренней, идущей от паха до подошвы. Бинтуются они к туловищу и к ноге. Шина для костей голени также состоит из двух частей, и они накладываются с наружной и внутренней стороны. </w:t>
      </w:r>
    </w:p>
    <w:p w:rsidR="00A11362" w:rsidRPr="00A11362" w:rsidRDefault="00BC7004" w:rsidP="00BC70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0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 в коем случае нельзя самостоятельно сопоставлять отломки кости или исправлять дефекты конечности, нельзя вправлять в рану вышедшие отломки, снимать одежду или переодевать, необходимо разрезать.</w:t>
      </w:r>
    </w:p>
    <w:p w:rsidR="00BC7004" w:rsidRPr="00BC7004" w:rsidRDefault="00BC7004" w:rsidP="00BC70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помощь при ушибах необходимо наложить на травмированную конечность холод, туго забинтовать, обеспечить покой в поврежденной конечности и срочно доставить пострадавшего в лечебное учреждение;</w:t>
      </w:r>
    </w:p>
    <w:p w:rsidR="00BC7004" w:rsidRDefault="00DD4744" w:rsidP="00BC70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кровотечениях первая помощь зависит от его вида. При небольшом капиллярном или венозном кровотечении достаточно наложить стерильную давящую повязку и забинтовать. При артериальном </w:t>
      </w:r>
      <w:r w:rsidRPr="00BC7004">
        <w:rPr>
          <w:rFonts w:ascii="Times New Roman" w:hAnsi="Times New Roman" w:cs="Times New Roman"/>
          <w:color w:val="000000" w:themeColor="text1"/>
          <w:sz w:val="28"/>
          <w:szCs w:val="28"/>
        </w:rPr>
        <w:t>кровотечении, когда кровь «бежит» алой струей необходимо наложить жгут выше раны, с указанием точного времени наложения жгута;</w:t>
      </w:r>
    </w:p>
    <w:p w:rsidR="00BC7004" w:rsidRPr="00BC7004" w:rsidRDefault="00BC70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C7004">
        <w:rPr>
          <w:rFonts w:ascii="Times New Roman" w:hAnsi="Times New Roman" w:cs="Times New Roman"/>
          <w:sz w:val="28"/>
          <w:szCs w:val="24"/>
        </w:rPr>
        <w:t xml:space="preserve">Главное, следует чётко осознать, что своевременно оказанная, квалифицированная </w:t>
      </w:r>
      <w:r w:rsidRPr="00BC7004">
        <w:rPr>
          <w:rStyle w:val="a6"/>
          <w:rFonts w:ascii="Times New Roman" w:hAnsi="Times New Roman" w:cs="Times New Roman"/>
          <w:b w:val="0"/>
          <w:sz w:val="28"/>
          <w:szCs w:val="24"/>
        </w:rPr>
        <w:t>первая помощь при травмах</w:t>
      </w:r>
      <w:r w:rsidRPr="00BC7004">
        <w:rPr>
          <w:rFonts w:ascii="Times New Roman" w:hAnsi="Times New Roman" w:cs="Times New Roman"/>
          <w:sz w:val="28"/>
          <w:szCs w:val="24"/>
        </w:rPr>
        <w:t>, способна стать основополагающим обстоятельством в процессе дальнейшего выздоровления.</w:t>
      </w:r>
      <w:bookmarkStart w:id="0" w:name="_GoBack"/>
      <w:bookmarkEnd w:id="0"/>
    </w:p>
    <w:sectPr w:rsidR="00BC7004" w:rsidRPr="00BC7004" w:rsidSect="00A113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45F0"/>
    <w:multiLevelType w:val="hybridMultilevel"/>
    <w:tmpl w:val="7CF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84"/>
    <w:rsid w:val="002E3466"/>
    <w:rsid w:val="00383164"/>
    <w:rsid w:val="00913984"/>
    <w:rsid w:val="00A11362"/>
    <w:rsid w:val="00AE222F"/>
    <w:rsid w:val="00BC7004"/>
    <w:rsid w:val="00DD4744"/>
    <w:rsid w:val="00E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6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7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6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2017-08-30T03:34:00Z</dcterms:created>
  <dcterms:modified xsi:type="dcterms:W3CDTF">2017-08-30T03:34:00Z</dcterms:modified>
</cp:coreProperties>
</file>